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EF" w:rsidRPr="00907DEF" w:rsidRDefault="00907DEF" w:rsidP="00907DEF">
      <w:pPr>
        <w:widowControl/>
        <w:jc w:val="center"/>
        <w:rPr>
          <w:rFonts w:ascii="华文仿宋" w:eastAsia="华文仿宋" w:hAnsi="华文仿宋" w:cs="宋体"/>
          <w:kern w:val="0"/>
          <w:sz w:val="28"/>
          <w:szCs w:val="28"/>
        </w:rPr>
      </w:pPr>
      <w:r w:rsidRPr="00907DEF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课程设置及学时安排表</w:t>
      </w:r>
    </w:p>
    <w:tbl>
      <w:tblPr>
        <w:tblW w:w="13388" w:type="dxa"/>
        <w:tblInd w:w="250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3878"/>
        <w:gridCol w:w="1419"/>
        <w:gridCol w:w="1419"/>
        <w:gridCol w:w="1622"/>
        <w:gridCol w:w="1015"/>
        <w:gridCol w:w="1015"/>
        <w:gridCol w:w="1013"/>
        <w:gridCol w:w="1015"/>
      </w:tblGrid>
      <w:tr w:rsidR="00907DEF" w:rsidTr="006766B3">
        <w:trPr>
          <w:trHeight w:val="923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ind w:leftChars="80" w:left="168" w:firstLineChars="80" w:firstLine="168"/>
              <w:jc w:val="center"/>
              <w:rPr>
                <w:rStyle w:val="a4"/>
                <w:rFonts w:ascii="华文仿宋" w:eastAsia="华文仿宋" w:hAnsi="华文仿宋" w:cs="宋体"/>
                <w:kern w:val="0"/>
                <w:szCs w:val="21"/>
              </w:rPr>
            </w:pPr>
          </w:p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Style w:val="a4"/>
                <w:rFonts w:ascii="华文仿宋" w:eastAsia="华文仿宋" w:hAnsi="华文仿宋" w:cs="宋体" w:hint="eastAsia"/>
                <w:kern w:val="0"/>
                <w:szCs w:val="21"/>
              </w:rPr>
              <w:t>编号</w:t>
            </w:r>
          </w:p>
        </w:tc>
        <w:tc>
          <w:tcPr>
            <w:tcW w:w="38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Style w:val="a4"/>
                <w:rFonts w:ascii="华文仿宋" w:eastAsia="华文仿宋" w:hAnsi="华文仿宋" w:cs="宋体"/>
                <w:kern w:val="0"/>
                <w:szCs w:val="21"/>
              </w:rPr>
            </w:pPr>
          </w:p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Style w:val="a4"/>
                <w:rFonts w:ascii="华文仿宋" w:eastAsia="华文仿宋" w:hAnsi="华文仿宋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Style w:val="a4"/>
                <w:rFonts w:ascii="华文仿宋" w:eastAsia="华文仿宋" w:hAnsi="华文仿宋" w:cs="宋体"/>
                <w:kern w:val="0"/>
                <w:szCs w:val="21"/>
              </w:rPr>
            </w:pPr>
          </w:p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Style w:val="a4"/>
                <w:rFonts w:ascii="华文仿宋" w:eastAsia="华文仿宋" w:hAnsi="华文仿宋" w:cs="宋体" w:hint="eastAsia"/>
                <w:kern w:val="0"/>
                <w:szCs w:val="21"/>
              </w:rPr>
              <w:t>总课时数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Style w:val="a4"/>
                <w:rFonts w:ascii="华文仿宋" w:eastAsia="华文仿宋" w:hAnsi="华文仿宋" w:cs="宋体"/>
                <w:kern w:val="0"/>
                <w:szCs w:val="21"/>
              </w:rPr>
            </w:pPr>
          </w:p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Style w:val="a4"/>
                <w:rFonts w:ascii="华文仿宋" w:eastAsia="华文仿宋" w:hAnsi="华文仿宋" w:cs="宋体" w:hint="eastAsia"/>
                <w:kern w:val="0"/>
                <w:szCs w:val="21"/>
              </w:rPr>
              <w:t>面授时数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Style w:val="a4"/>
                <w:rFonts w:ascii="华文仿宋" w:eastAsia="华文仿宋" w:hAnsi="华文仿宋" w:cs="宋体"/>
                <w:kern w:val="0"/>
                <w:szCs w:val="21"/>
              </w:rPr>
            </w:pPr>
          </w:p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Style w:val="a4"/>
                <w:rFonts w:ascii="华文仿宋" w:eastAsia="华文仿宋" w:hAnsi="华文仿宋" w:cs="宋体" w:hint="eastAsia"/>
                <w:kern w:val="0"/>
                <w:szCs w:val="21"/>
              </w:rPr>
              <w:t>线上授课时数</w:t>
            </w:r>
          </w:p>
        </w:tc>
        <w:tc>
          <w:tcPr>
            <w:tcW w:w="40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Style w:val="a4"/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Style w:val="a4"/>
                <w:rFonts w:ascii="华文仿宋" w:eastAsia="华文仿宋" w:hAnsi="华文仿宋" w:cs="宋体" w:hint="eastAsia"/>
                <w:kern w:val="0"/>
                <w:szCs w:val="21"/>
              </w:rPr>
              <w:t>开设学期</w:t>
            </w:r>
          </w:p>
        </w:tc>
      </w:tr>
      <w:tr w:rsidR="00907DEF" w:rsidTr="006766B3">
        <w:trPr>
          <w:trHeight w:val="923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38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proofErr w:type="gramStart"/>
            <w:r>
              <w:rPr>
                <w:rStyle w:val="a4"/>
                <w:rFonts w:ascii="华文仿宋" w:eastAsia="华文仿宋" w:hAnsi="华文仿宋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Style w:val="a4"/>
                <w:rFonts w:ascii="华文仿宋" w:eastAsia="华文仿宋" w:hAnsi="华文仿宋" w:cs="宋体" w:hint="eastAsia"/>
                <w:kern w:val="0"/>
                <w:szCs w:val="21"/>
              </w:rPr>
              <w:t>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Style w:val="a4"/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Style w:val="a4"/>
                <w:rFonts w:ascii="华文仿宋" w:eastAsia="华文仿宋" w:hAnsi="华文仿宋" w:cs="宋体" w:hint="eastAsia"/>
                <w:kern w:val="0"/>
                <w:szCs w:val="21"/>
              </w:rPr>
              <w:t>三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Style w:val="a4"/>
                <w:rFonts w:ascii="华文仿宋" w:eastAsia="华文仿宋" w:hAnsi="华文仿宋" w:cs="宋体"/>
                <w:b w:val="0"/>
                <w:bCs/>
                <w:kern w:val="0"/>
                <w:szCs w:val="21"/>
              </w:rPr>
            </w:pPr>
            <w:r>
              <w:rPr>
                <w:rStyle w:val="a4"/>
                <w:rFonts w:ascii="华文仿宋" w:eastAsia="华文仿宋" w:hAnsi="华文仿宋" w:cs="宋体" w:hint="eastAsia"/>
                <w:bCs/>
                <w:kern w:val="0"/>
                <w:szCs w:val="21"/>
              </w:rPr>
              <w:t>四</w:t>
            </w:r>
          </w:p>
        </w:tc>
      </w:tr>
      <w:tr w:rsidR="00907DEF" w:rsidTr="006766B3">
        <w:trPr>
          <w:trHeight w:val="92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中医基础理论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√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907DEF" w:rsidTr="006766B3">
        <w:trPr>
          <w:trHeight w:val="92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中医诊断学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√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907DEF" w:rsidTr="006766B3">
        <w:trPr>
          <w:trHeight w:val="92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中药学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√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907DEF" w:rsidTr="006766B3">
        <w:trPr>
          <w:trHeight w:val="92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方剂学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√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907DEF" w:rsidTr="006766B3">
        <w:trPr>
          <w:trHeight w:val="92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中医内科学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85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√</w:t>
            </w:r>
          </w:p>
        </w:tc>
      </w:tr>
      <w:tr w:rsidR="00907DEF" w:rsidTr="006766B3">
        <w:trPr>
          <w:trHeight w:val="92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四大经典（内经、伤寒、金</w:t>
            </w:r>
            <w:proofErr w:type="gramStart"/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匮</w:t>
            </w:r>
            <w:proofErr w:type="gramEnd"/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、温病）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√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907DEF" w:rsidTr="006766B3">
        <w:trPr>
          <w:trHeight w:val="92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lastRenderedPageBreak/>
              <w:t>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中医妇科学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√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907DEF" w:rsidTr="006766B3">
        <w:trPr>
          <w:trHeight w:val="92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中医儿科学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√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907DEF" w:rsidTr="006766B3">
        <w:trPr>
          <w:trHeight w:val="92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中医外科学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√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907DEF" w:rsidTr="006766B3">
        <w:trPr>
          <w:trHeight w:val="92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中医骨</w:t>
            </w:r>
            <w:proofErr w:type="gramStart"/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伤科学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√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907DEF" w:rsidTr="006766B3">
        <w:trPr>
          <w:trHeight w:val="92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针灸学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F71A75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√</w:t>
            </w:r>
          </w:p>
        </w:tc>
      </w:tr>
      <w:tr w:rsidR="00907DEF" w:rsidTr="006766B3">
        <w:trPr>
          <w:trHeight w:val="92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专题讲座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√</w:t>
            </w:r>
          </w:p>
        </w:tc>
      </w:tr>
      <w:tr w:rsidR="00907DEF" w:rsidTr="006766B3">
        <w:trPr>
          <w:trHeight w:val="92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临床实践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10周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</w:tr>
      <w:tr w:rsidR="00907DEF" w:rsidTr="006766B3">
        <w:trPr>
          <w:trHeight w:val="92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合计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930（理论学时850）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F71A75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3</w:t>
            </w:r>
            <w:r w:rsidR="00F71A75">
              <w:rPr>
                <w:rFonts w:ascii="华文仿宋" w:eastAsia="华文仿宋" w:hAnsi="华文仿宋" w:hint="eastAsia"/>
                <w:szCs w:val="21"/>
              </w:rPr>
              <w:t>2</w:t>
            </w:r>
            <w:r>
              <w:rPr>
                <w:rFonts w:ascii="华文仿宋" w:eastAsia="华文仿宋" w:hAnsi="华文仿宋" w:hint="eastAsia"/>
                <w:szCs w:val="21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530</w:t>
            </w:r>
            <w:bookmarkStart w:id="0" w:name="_GoBack"/>
            <w:bookmarkEnd w:id="0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260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210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250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220</w:t>
            </w:r>
          </w:p>
        </w:tc>
      </w:tr>
    </w:tbl>
    <w:p w:rsidR="00907DEF" w:rsidRDefault="00907DEF" w:rsidP="00907DEF">
      <w:pPr>
        <w:pStyle w:val="a3"/>
        <w:widowControl/>
        <w:spacing w:beforeAutospacing="0" w:afterAutospacing="0" w:line="585" w:lineRule="atLeast"/>
        <w:rPr>
          <w:rFonts w:ascii="华文仿宋" w:eastAsia="华文仿宋" w:hAnsi="华文仿宋"/>
          <w:sz w:val="28"/>
          <w:szCs w:val="28"/>
        </w:rPr>
        <w:sectPr w:rsidR="00907DE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A0EDD" w:rsidRDefault="005A0EDD"/>
    <w:sectPr w:rsidR="005A0EDD" w:rsidSect="00907D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EF"/>
    <w:rsid w:val="005A0EDD"/>
    <w:rsid w:val="00907DEF"/>
    <w:rsid w:val="00F7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E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07DE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907DE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F5F24-7107-4C6B-B33A-150DBF85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蒋石</dc:creator>
  <cp:lastModifiedBy>梁紫恩</cp:lastModifiedBy>
  <cp:revision>2</cp:revision>
  <dcterms:created xsi:type="dcterms:W3CDTF">2020-09-25T09:13:00Z</dcterms:created>
  <dcterms:modified xsi:type="dcterms:W3CDTF">2021-03-01T05:19:00Z</dcterms:modified>
</cp:coreProperties>
</file>